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округа-Югры Миненко Ю.Б.,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827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Зеленкова Игоря Владимировича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18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03.04.2024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Зеленков И.В.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</w:t>
      </w:r>
      <w:r>
        <w:rPr>
          <w:rFonts w:ascii="Times New Roman" w:eastAsia="Times New Roman" w:hAnsi="Times New Roman" w:cs="Times New Roman"/>
        </w:rPr>
        <w:t xml:space="preserve"> опьянения в общественном месте </w:t>
      </w:r>
      <w:r>
        <w:rPr>
          <w:rFonts w:ascii="Times New Roman" w:eastAsia="Times New Roman" w:hAnsi="Times New Roman" w:cs="Times New Roman"/>
        </w:rPr>
        <w:t>около дома №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Водопроводная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имел шаткую походку, невнятную речь</w:t>
      </w:r>
      <w:r>
        <w:rPr>
          <w:rFonts w:ascii="Times New Roman" w:eastAsia="Times New Roman" w:hAnsi="Times New Roman" w:cs="Times New Roman"/>
        </w:rPr>
        <w:t xml:space="preserve">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Зеленков И.В.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>ии правонарушения признал. Инвалидности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Зеленкова И.В.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Зеленковым И.В.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03.04.2024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инспектора ОР ППСП МО МВД «Ханты-Мансийский»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03.04.2024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03.04.2024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490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03.04.2024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Зеленков И.В.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0,97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Зеленкова И.В.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Зеленкова И.В.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полное признание вины, раскаяние в совершенном правонарушении.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 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</w:t>
      </w:r>
      <w:r>
        <w:rPr>
          <w:rFonts w:ascii="Times New Roman" w:eastAsia="Times New Roman" w:hAnsi="Times New Roman" w:cs="Times New Roman"/>
        </w:rPr>
        <w:t xml:space="preserve">и обстоятельств </w:t>
      </w:r>
      <w:r>
        <w:rPr>
          <w:rFonts w:ascii="Times New Roman" w:eastAsia="Times New Roman" w:hAnsi="Times New Roman" w:cs="Times New Roman"/>
        </w:rPr>
        <w:t xml:space="preserve">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Зеленков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Зеленкова Игоря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>дминистративного ареста на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трое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</w:t>
      </w:r>
      <w:r>
        <w:rPr>
          <w:rFonts w:ascii="Times New Roman" w:eastAsia="Times New Roman" w:hAnsi="Times New Roman" w:cs="Times New Roman"/>
        </w:rPr>
        <w:t>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Зеленков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03.04.2024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8rplc-8">
    <w:name w:val="cat-UserDefined grp-18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